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C11273">
        <w:rPr>
          <w:b w:val="0"/>
          <w:color w:val="000099"/>
          <w:sz w:val="24"/>
        </w:rPr>
        <w:t>1</w:t>
      </w:r>
      <w:r w:rsidR="009903E9">
        <w:rPr>
          <w:b w:val="0"/>
          <w:color w:val="000099"/>
          <w:sz w:val="24"/>
        </w:rPr>
        <w:t>729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E6F72">
        <w:rPr>
          <w:b w:val="0"/>
          <w:color w:val="000099"/>
          <w:sz w:val="24"/>
        </w:rPr>
        <w:t>0</w:t>
      </w:r>
      <w:r w:rsidR="00D17AE1">
        <w:rPr>
          <w:b w:val="0"/>
          <w:color w:val="000099"/>
          <w:sz w:val="24"/>
        </w:rPr>
        <w:t>7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9903E9">
        <w:rPr>
          <w:b w:val="0"/>
          <w:color w:val="000099"/>
          <w:sz w:val="24"/>
        </w:rPr>
        <w:t>3843</w:t>
      </w:r>
      <w:r w:rsidR="0099681C">
        <w:rPr>
          <w:b w:val="0"/>
          <w:color w:val="000099"/>
          <w:sz w:val="24"/>
        </w:rPr>
        <w:t>-</w:t>
      </w:r>
      <w:r w:rsidR="009903E9">
        <w:rPr>
          <w:b w:val="0"/>
          <w:color w:val="000099"/>
          <w:sz w:val="24"/>
        </w:rPr>
        <w:t>4</w:t>
      </w:r>
      <w:r w:rsidR="00196583">
        <w:rPr>
          <w:b w:val="0"/>
          <w:color w:val="000099"/>
          <w:sz w:val="24"/>
        </w:rPr>
        <w:t>1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</w:t>
      </w:r>
      <w:r w:rsidR="009903E9">
        <w:rPr>
          <w:color w:val="000099"/>
          <w:sz w:val="27"/>
          <w:szCs w:val="27"/>
        </w:rPr>
        <w:t>7</w:t>
      </w:r>
      <w:r>
        <w:rPr>
          <w:color w:val="000099"/>
          <w:sz w:val="27"/>
          <w:szCs w:val="27"/>
        </w:rPr>
        <w:t xml:space="preserve"> августа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Аблямитова</w:t>
      </w:r>
      <w:r>
        <w:rPr>
          <w:color w:val="000099"/>
          <w:sz w:val="27"/>
          <w:szCs w:val="27"/>
        </w:rPr>
        <w:t xml:space="preserve"> Арсена Рустемовича, </w:t>
      </w:r>
      <w:r w:rsidRPr="00EC6C2A" w:rsidR="00EC6C2A">
        <w:rPr>
          <w:color w:val="000099"/>
          <w:sz w:val="25"/>
          <w:szCs w:val="25"/>
        </w:rPr>
        <w:t>&lt;&lt;</w:t>
      </w:r>
      <w:r w:rsidR="00EC6C2A">
        <w:rPr>
          <w:color w:val="000099"/>
          <w:sz w:val="25"/>
          <w:szCs w:val="25"/>
        </w:rPr>
        <w:t>***</w:t>
      </w:r>
      <w:r w:rsidRPr="00EC6C2A" w:rsidR="00EC6C2A">
        <w:rPr>
          <w:color w:val="000099"/>
          <w:sz w:val="25"/>
          <w:szCs w:val="25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23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D17AE1">
        <w:rPr>
          <w:color w:val="000099"/>
          <w:sz w:val="27"/>
          <w:szCs w:val="27"/>
        </w:rPr>
        <w:t>7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D17AE1">
        <w:rPr>
          <w:color w:val="000099"/>
          <w:sz w:val="27"/>
          <w:szCs w:val="27"/>
        </w:rPr>
        <w:t>09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42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196583">
        <w:rPr>
          <w:color w:val="000099"/>
          <w:sz w:val="27"/>
          <w:szCs w:val="27"/>
        </w:rPr>
        <w:t>2</w:t>
      </w:r>
      <w:r w:rsidR="00D17AE1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D17AE1">
        <w:rPr>
          <w:color w:val="000099"/>
          <w:sz w:val="27"/>
          <w:szCs w:val="27"/>
        </w:rPr>
        <w:t>Сургут</w:t>
      </w:r>
      <w:r w:rsidR="00C11273">
        <w:rPr>
          <w:color w:val="000099"/>
          <w:sz w:val="27"/>
          <w:szCs w:val="27"/>
        </w:rPr>
        <w:t xml:space="preserve"> – </w:t>
      </w:r>
      <w:r w:rsidR="00D17AE1">
        <w:rPr>
          <w:color w:val="000099"/>
          <w:sz w:val="27"/>
          <w:szCs w:val="27"/>
        </w:rPr>
        <w:t>Нижневартовск</w:t>
      </w:r>
      <w:r w:rsidR="006E6F72">
        <w:rPr>
          <w:color w:val="000099"/>
          <w:sz w:val="27"/>
          <w:szCs w:val="27"/>
        </w:rPr>
        <w:t xml:space="preserve"> </w:t>
      </w:r>
      <w:r w:rsidR="006E6F72">
        <w:rPr>
          <w:color w:val="000099"/>
          <w:sz w:val="27"/>
          <w:szCs w:val="27"/>
        </w:rPr>
        <w:t>Н</w:t>
      </w:r>
      <w:r w:rsidR="00D17AE1">
        <w:rPr>
          <w:color w:val="000099"/>
          <w:sz w:val="27"/>
          <w:szCs w:val="27"/>
        </w:rPr>
        <w:t>ижневартовского</w:t>
      </w:r>
      <w:r w:rsidR="006E6F72">
        <w:rPr>
          <w:color w:val="000099"/>
          <w:sz w:val="27"/>
          <w:szCs w:val="27"/>
        </w:rPr>
        <w:t xml:space="preserve"> р</w:t>
      </w:r>
      <w:r w:rsidR="00C11273">
        <w:rPr>
          <w:color w:val="000099"/>
          <w:sz w:val="27"/>
          <w:szCs w:val="27"/>
        </w:rPr>
        <w:t xml:space="preserve">айона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EC6C2A" w:rsidR="00EC6C2A">
        <w:rPr>
          <w:color w:val="000099"/>
          <w:sz w:val="25"/>
          <w:szCs w:val="25"/>
        </w:rPr>
        <w:t>&lt;&lt;</w:t>
      </w:r>
      <w:r w:rsidR="00EC6C2A">
        <w:rPr>
          <w:color w:val="000099"/>
          <w:sz w:val="25"/>
          <w:szCs w:val="25"/>
        </w:rPr>
        <w:t>***</w:t>
      </w:r>
      <w:r w:rsidRPr="00EC6C2A" w:rsidR="00EC6C2A">
        <w:rPr>
          <w:color w:val="000099"/>
          <w:sz w:val="25"/>
          <w:szCs w:val="25"/>
        </w:rPr>
        <w:t>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EC6C2A" w:rsidR="00EC6C2A">
        <w:rPr>
          <w:color w:val="000099"/>
          <w:sz w:val="25"/>
          <w:szCs w:val="25"/>
        </w:rPr>
        <w:t>&lt;&lt;</w:t>
      </w:r>
      <w:r w:rsidR="00EC6C2A">
        <w:rPr>
          <w:color w:val="000099"/>
          <w:sz w:val="25"/>
          <w:szCs w:val="25"/>
        </w:rPr>
        <w:t>***</w:t>
      </w:r>
      <w:r w:rsidRPr="00EC6C2A" w:rsidR="00EC6C2A">
        <w:rPr>
          <w:color w:val="000099"/>
          <w:sz w:val="25"/>
          <w:szCs w:val="25"/>
        </w:rPr>
        <w:t>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>
        <w:rPr>
          <w:color w:val="000099"/>
          <w:sz w:val="27"/>
          <w:szCs w:val="27"/>
        </w:rPr>
        <w:t xml:space="preserve">с информационным знаком 8.5.4 </w:t>
      </w:r>
      <w:r w:rsidRPr="00A6255F">
        <w:rPr>
          <w:color w:val="000099"/>
          <w:sz w:val="27"/>
          <w:szCs w:val="27"/>
        </w:rPr>
        <w:t xml:space="preserve">"Время действия" </w:t>
      </w:r>
      <w:r>
        <w:rPr>
          <w:color w:val="000099"/>
          <w:sz w:val="27"/>
          <w:szCs w:val="27"/>
        </w:rPr>
        <w:t>с 07 час. 00 мин. до 10 час. 00 мин. и с 17 час. 00 мин. до 20 час. 00 мин.</w:t>
      </w:r>
      <w:r w:rsidRPr="00321F10">
        <w:rPr>
          <w:color w:val="000099"/>
          <w:sz w:val="27"/>
          <w:szCs w:val="27"/>
        </w:rPr>
        <w:t>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>Аблямитов</w:t>
      </w:r>
      <w:r>
        <w:rPr>
          <w:color w:val="000099"/>
          <w:sz w:val="27"/>
          <w:szCs w:val="27"/>
        </w:rPr>
        <w:t xml:space="preserve"> А.Р.</w:t>
      </w:r>
      <w:r w:rsidRPr="00625D10">
        <w:rPr>
          <w:color w:val="000099"/>
          <w:sz w:val="27"/>
          <w:szCs w:val="27"/>
        </w:rPr>
        <w:t xml:space="preserve"> </w:t>
      </w:r>
      <w:r w:rsidRPr="00A15312">
        <w:rPr>
          <w:color w:val="000099"/>
          <w:sz w:val="27"/>
          <w:szCs w:val="27"/>
        </w:rPr>
        <w:t>в судебном заседании вину признал, ходатайств не заявлял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</w:t>
      </w:r>
      <w:r w:rsidRPr="00321F10">
        <w:rPr>
          <w:sz w:val="27"/>
          <w:szCs w:val="27"/>
        </w:rPr>
        <w:t>ПДД РФ</w:t>
      </w:r>
      <w:r w:rsidRPr="00321F10">
        <w:rPr>
          <w:sz w:val="27"/>
          <w:szCs w:val="27"/>
        </w:rPr>
        <w:t xml:space="preserve"> информационный знак 8.5.4 обозначает - "Время действия". Указывает время суток, в течение которого действует знак.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6E6F72">
        <w:rPr>
          <w:color w:val="000099"/>
          <w:sz w:val="27"/>
          <w:szCs w:val="27"/>
        </w:rPr>
        <w:t>не видел время</w:t>
      </w:r>
      <w:r w:rsidRPr="00321F10">
        <w:rPr>
          <w:color w:val="000099"/>
          <w:sz w:val="27"/>
          <w:szCs w:val="27"/>
        </w:rPr>
        <w:t>».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>
        <w:rPr>
          <w:color w:val="000099"/>
          <w:sz w:val="27"/>
          <w:szCs w:val="27"/>
        </w:rPr>
        <w:t>информационный знак 8.5.4 «Время действия».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9903E9">
        <w:rPr>
          <w:color w:val="000099"/>
          <w:sz w:val="27"/>
          <w:szCs w:val="27"/>
        </w:rPr>
        <w:t>Аблямитова</w:t>
      </w:r>
      <w:r w:rsidR="009903E9">
        <w:rPr>
          <w:color w:val="000099"/>
          <w:sz w:val="27"/>
          <w:szCs w:val="27"/>
        </w:rPr>
        <w:t xml:space="preserve"> Арсена Рустемовича</w:t>
      </w:r>
      <w:r w:rsidRPr="00321F10" w:rsidR="009903E9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Обстоятельств, отягчающи</w:t>
      </w:r>
      <w:r w:rsidR="003262ED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административную </w:t>
      </w:r>
      <w:r w:rsidR="003262ED">
        <w:rPr>
          <w:color w:val="000099"/>
          <w:sz w:val="28"/>
          <w:szCs w:val="28"/>
        </w:rPr>
        <w:t>ответственность, предусмотренных</w:t>
      </w:r>
      <w:r w:rsidRPr="00584241">
        <w:rPr>
          <w:color w:val="000099"/>
          <w:sz w:val="28"/>
          <w:szCs w:val="28"/>
        </w:rPr>
        <w:t xml:space="preserve"> ст. 4.3 КоАП РФ, </w:t>
      </w:r>
      <w:r w:rsidR="003262ED">
        <w:rPr>
          <w:color w:val="000099"/>
          <w:sz w:val="28"/>
          <w:szCs w:val="28"/>
        </w:rPr>
        <w:t>мировым судьей не установлено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Аблямитова</w:t>
      </w:r>
      <w:r>
        <w:rPr>
          <w:color w:val="000099"/>
          <w:sz w:val="27"/>
          <w:szCs w:val="27"/>
        </w:rPr>
        <w:t xml:space="preserve"> Арсена Рустемовича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A742BE">
        <w:rPr>
          <w:sz w:val="27"/>
          <w:szCs w:val="27"/>
        </w:rPr>
        <w:t>19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502</w:t>
      </w:r>
      <w:r w:rsidRPr="00321F10">
        <w:rPr>
          <w:color w:val="C00000"/>
          <w:sz w:val="27"/>
          <w:szCs w:val="27"/>
        </w:rPr>
        <w:t xml:space="preserve"> </w:t>
      </w:r>
      <w:r w:rsidR="00A742BE">
        <w:rPr>
          <w:color w:val="C00000"/>
          <w:sz w:val="27"/>
          <w:szCs w:val="27"/>
        </w:rPr>
        <w:t>8</w:t>
      </w:r>
      <w:r w:rsidRPr="00321F10">
        <w:rPr>
          <w:color w:val="C00000"/>
          <w:sz w:val="27"/>
          <w:szCs w:val="27"/>
        </w:rPr>
        <w:t xml:space="preserve">00 </w:t>
      </w:r>
      <w:r w:rsidR="003262ED">
        <w:rPr>
          <w:color w:val="C00000"/>
          <w:sz w:val="27"/>
          <w:szCs w:val="27"/>
        </w:rPr>
        <w:t>14839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EC6C2A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2A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96583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262ED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6E6F72"/>
    <w:rsid w:val="0070066D"/>
    <w:rsid w:val="00700C0C"/>
    <w:rsid w:val="00702A46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213B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3E9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5312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55F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B2F12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273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17AE1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C6C2A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